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D" w:rsidRDefault="00745966" w:rsidP="0074596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28"/>
        </w:rPr>
      </w:pPr>
      <w:r w:rsidRPr="00071126">
        <w:rPr>
          <w:rFonts w:ascii="Comic Sans MS" w:hAnsi="Comic Sans MS" w:cs="Comic Sans MS"/>
          <w:b/>
          <w:sz w:val="32"/>
          <w:szCs w:val="28"/>
        </w:rPr>
        <w:t xml:space="preserve">         </w:t>
      </w:r>
      <w:r w:rsidR="008508ED">
        <w:rPr>
          <w:rFonts w:ascii="Comic Sans MS" w:hAnsi="Comic Sans MS" w:cs="Comic Sans MS"/>
          <w:b/>
          <w:sz w:val="32"/>
          <w:szCs w:val="28"/>
        </w:rPr>
        <w:t xml:space="preserve">   </w:t>
      </w:r>
      <w:r w:rsidRPr="00071126">
        <w:rPr>
          <w:rFonts w:ascii="Comic Sans MS" w:hAnsi="Comic Sans MS" w:cs="Comic Sans MS"/>
          <w:b/>
          <w:sz w:val="32"/>
          <w:szCs w:val="28"/>
        </w:rPr>
        <w:t xml:space="preserve"> </w:t>
      </w:r>
      <w:r w:rsidR="004B64F6">
        <w:rPr>
          <w:rFonts w:ascii="Comic Sans MS" w:hAnsi="Comic Sans MS" w:cs="Comic Sans MS"/>
          <w:b/>
          <w:sz w:val="32"/>
          <w:szCs w:val="28"/>
        </w:rPr>
        <w:t>B</w:t>
      </w:r>
      <w:r w:rsidR="00891FFD">
        <w:rPr>
          <w:rFonts w:ascii="Comic Sans MS" w:hAnsi="Comic Sans MS" w:cs="Comic Sans MS"/>
          <w:b/>
          <w:sz w:val="32"/>
          <w:szCs w:val="28"/>
        </w:rPr>
        <w:t xml:space="preserve">ooks on </w:t>
      </w:r>
      <w:r w:rsidR="00BA74DF">
        <w:rPr>
          <w:rFonts w:ascii="Comic Sans MS" w:hAnsi="Comic Sans MS" w:cs="Comic Sans MS"/>
          <w:b/>
          <w:sz w:val="32"/>
          <w:szCs w:val="28"/>
        </w:rPr>
        <w:t>Selling</w:t>
      </w:r>
    </w:p>
    <w:p w:rsidR="00891FFD" w:rsidRDefault="00891FFD" w:rsidP="0074596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28"/>
        </w:rPr>
      </w:pPr>
    </w:p>
    <w:p w:rsidR="008508ED" w:rsidRDefault="008508ED" w:rsidP="0074596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28"/>
        </w:rPr>
      </w:pPr>
      <w:r>
        <w:rPr>
          <w:rFonts w:ascii="Comic Sans MS" w:hAnsi="Comic Sans MS" w:cs="Comic Sans MS"/>
          <w:b/>
          <w:sz w:val="32"/>
          <w:szCs w:val="28"/>
        </w:rPr>
        <w:t>Selling</w:t>
      </w:r>
      <w:r w:rsidR="00BA74DF">
        <w:rPr>
          <w:rFonts w:ascii="Comic Sans MS" w:hAnsi="Comic Sans MS" w:cs="Comic Sans MS"/>
          <w:b/>
          <w:sz w:val="32"/>
          <w:szCs w:val="28"/>
        </w:rPr>
        <w:t xml:space="preserve"> somet</w:t>
      </w:r>
      <w:r>
        <w:rPr>
          <w:rFonts w:ascii="Comic Sans MS" w:hAnsi="Comic Sans MS" w:cs="Comic Sans MS"/>
          <w:b/>
          <w:sz w:val="32"/>
          <w:szCs w:val="28"/>
        </w:rPr>
        <w:t>imes gets a bad wrap where it’s really</w:t>
      </w:r>
      <w:r w:rsidR="00BA74DF">
        <w:rPr>
          <w:rFonts w:ascii="Comic Sans MS" w:hAnsi="Comic Sans MS" w:cs="Comic Sans MS"/>
          <w:b/>
          <w:sz w:val="32"/>
          <w:szCs w:val="28"/>
        </w:rPr>
        <w:t xml:space="preserve"> just helping someone find a solution. Ever tried to get a child to eat their </w:t>
      </w:r>
      <w:r>
        <w:rPr>
          <w:rFonts w:ascii="Comic Sans MS" w:hAnsi="Comic Sans MS" w:cs="Comic Sans MS"/>
          <w:b/>
          <w:sz w:val="32"/>
          <w:szCs w:val="28"/>
        </w:rPr>
        <w:t>veggies</w:t>
      </w:r>
      <w:r w:rsidR="00BA74DF">
        <w:rPr>
          <w:rFonts w:ascii="Comic Sans MS" w:hAnsi="Comic Sans MS" w:cs="Comic Sans MS"/>
          <w:b/>
          <w:sz w:val="32"/>
          <w:szCs w:val="28"/>
        </w:rPr>
        <w:t xml:space="preserve"> when they’re not feeling the love for broccoli? It’s amazing how ‘influential’ we can become. Selling is mainly good communication </w:t>
      </w:r>
      <w:r>
        <w:rPr>
          <w:rFonts w:ascii="Comic Sans MS" w:hAnsi="Comic Sans MS" w:cs="Comic Sans MS"/>
          <w:b/>
          <w:sz w:val="32"/>
          <w:szCs w:val="28"/>
        </w:rPr>
        <w:t>skills, which help in every area of life,</w:t>
      </w:r>
      <w:r w:rsidR="00BA74DF">
        <w:rPr>
          <w:rFonts w:ascii="Comic Sans MS" w:hAnsi="Comic Sans MS" w:cs="Comic Sans MS"/>
          <w:b/>
          <w:sz w:val="32"/>
          <w:szCs w:val="28"/>
        </w:rPr>
        <w:t xml:space="preserve"> so enjoy the extraordinary books below. </w:t>
      </w:r>
    </w:p>
    <w:p w:rsidR="00745966" w:rsidRPr="00071126" w:rsidRDefault="00745966" w:rsidP="0074596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28"/>
        </w:rPr>
      </w:pP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High Trust Selling- Todd Duncan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How I Raised Myself From Failure To Success In Selling- Frank Betger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Skill With People- Les Giblin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The Richest Man In Babylon- George C Clason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Who Moved My Cheese- Spencer Johnson &amp; Ken Blanchard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The Magic Of Thinking Big- David J Schwartz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The Power Of Failure- Charles C Manz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Endless Referrals- Bob Burg</w:t>
      </w:r>
    </w:p>
    <w:p w:rsidR="00BA74DF" w:rsidRPr="00BA74DF" w:rsidRDefault="00BA74DF" w:rsidP="00933D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The Four Hour Work Week- Timothy Ferris</w:t>
      </w:r>
    </w:p>
    <w:p w:rsidR="008508ED" w:rsidRPr="008508ED" w:rsidRDefault="00BA74DF" w:rsidP="00933DFB">
      <w:pPr>
        <w:pStyle w:val="ListParagraph"/>
        <w:numPr>
          <w:ilvl w:val="0"/>
          <w:numId w:val="11"/>
        </w:numPr>
        <w:rPr>
          <w:rFonts w:ascii="Comic Sans MS" w:hAnsi="Comic Sans MS"/>
          <w:b/>
          <w:lang w:val="en-AU"/>
        </w:rPr>
      </w:pPr>
      <w:r w:rsidRPr="00BA74DF">
        <w:rPr>
          <w:rFonts w:ascii="Comic Sans MS" w:hAnsi="Comic Sans MS" w:cs="Comic Sans MS"/>
          <w:b/>
          <w:sz w:val="28"/>
          <w:szCs w:val="28"/>
        </w:rPr>
        <w:t>Bringing Out The Best In People- Alan Loy McGinnis</w:t>
      </w:r>
    </w:p>
    <w:p w:rsidR="008508ED" w:rsidRDefault="008508ED" w:rsidP="008508ED">
      <w:pPr>
        <w:rPr>
          <w:rFonts w:ascii="Comic Sans MS" w:hAnsi="Comic Sans MS"/>
          <w:b/>
          <w:lang w:val="en-AU"/>
        </w:rPr>
      </w:pPr>
    </w:p>
    <w:p w:rsidR="008508ED" w:rsidRDefault="008508ED" w:rsidP="008508E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32"/>
          <w:szCs w:val="28"/>
        </w:rPr>
      </w:pPr>
      <w:r>
        <w:rPr>
          <w:rFonts w:ascii="Comic Sans MS" w:hAnsi="Comic Sans MS" w:cs="Comic Sans MS"/>
          <w:b/>
          <w:sz w:val="32"/>
          <w:szCs w:val="28"/>
        </w:rPr>
        <w:t>Traditional education will make you a living; self-education will make you a life.</w:t>
      </w:r>
    </w:p>
    <w:p w:rsidR="000118DD" w:rsidRPr="008508ED" w:rsidRDefault="000118DD" w:rsidP="008508ED">
      <w:pPr>
        <w:rPr>
          <w:rFonts w:ascii="Comic Sans MS" w:hAnsi="Comic Sans MS"/>
          <w:b/>
          <w:lang w:val="en-AU"/>
        </w:rPr>
      </w:pPr>
    </w:p>
    <w:sectPr w:rsidR="000118DD" w:rsidRPr="008508ED" w:rsidSect="000118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5"/>
      </v:shape>
    </w:pict>
  </w:numPicBullet>
  <w:abstractNum w:abstractNumId="0">
    <w:nsid w:val="08887008"/>
    <w:multiLevelType w:val="hybridMultilevel"/>
    <w:tmpl w:val="4AC01E5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797"/>
    <w:multiLevelType w:val="hybridMultilevel"/>
    <w:tmpl w:val="7DE438D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6860"/>
    <w:multiLevelType w:val="hybridMultilevel"/>
    <w:tmpl w:val="0BA4EB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75A94"/>
    <w:multiLevelType w:val="hybridMultilevel"/>
    <w:tmpl w:val="6644D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541E"/>
    <w:multiLevelType w:val="hybridMultilevel"/>
    <w:tmpl w:val="8032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2C51"/>
    <w:multiLevelType w:val="hybridMultilevel"/>
    <w:tmpl w:val="D2E644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148D"/>
    <w:multiLevelType w:val="hybridMultilevel"/>
    <w:tmpl w:val="4F5AC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2107"/>
    <w:multiLevelType w:val="hybridMultilevel"/>
    <w:tmpl w:val="8690C12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C06BC"/>
    <w:multiLevelType w:val="multilevel"/>
    <w:tmpl w:val="8690C12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C2344"/>
    <w:multiLevelType w:val="hybridMultilevel"/>
    <w:tmpl w:val="206C4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B0329"/>
    <w:multiLevelType w:val="multilevel"/>
    <w:tmpl w:val="4AC01E50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8DD"/>
    <w:rsid w:val="000118DD"/>
    <w:rsid w:val="00071126"/>
    <w:rsid w:val="004B64F6"/>
    <w:rsid w:val="005230EF"/>
    <w:rsid w:val="005617F6"/>
    <w:rsid w:val="00745966"/>
    <w:rsid w:val="00767FC8"/>
    <w:rsid w:val="008508ED"/>
    <w:rsid w:val="00891FFD"/>
    <w:rsid w:val="00933DFB"/>
    <w:rsid w:val="00BA74DF"/>
    <w:rsid w:val="00BB2C85"/>
    <w:rsid w:val="00CD7E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5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Company>Howcani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Altham</dc:creator>
  <cp:keywords/>
  <cp:lastModifiedBy>Murray Altham</cp:lastModifiedBy>
  <cp:revision>4</cp:revision>
  <dcterms:created xsi:type="dcterms:W3CDTF">2013-05-01T10:03:00Z</dcterms:created>
  <dcterms:modified xsi:type="dcterms:W3CDTF">2013-05-03T08:46:00Z</dcterms:modified>
</cp:coreProperties>
</file>